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56C" w:rsidRDefault="00F7756C"/>
    <w:p w:rsidR="00F7756C" w:rsidRDefault="00F7756C"/>
    <w:p w:rsidR="00F7756C" w:rsidRDefault="00F7756C"/>
    <w:p w:rsidR="00F7756C" w:rsidRDefault="00F7756C"/>
    <w:p w:rsidR="00F7756C" w:rsidRDefault="00F7756C"/>
    <w:p w:rsidR="00F7756C" w:rsidRDefault="00F7756C" w:rsidP="00F7756C">
      <w:pPr>
        <w:jc w:val="center"/>
      </w:pPr>
      <w:r>
        <w:t>Effects of Colors on a Psychological Level</w:t>
      </w:r>
    </w:p>
    <w:p w:rsidR="00F7756C" w:rsidRDefault="00F7756C" w:rsidP="00F7756C">
      <w:pPr>
        <w:jc w:val="center"/>
      </w:pPr>
      <w:r>
        <w:t>Name of Student</w:t>
      </w:r>
    </w:p>
    <w:p w:rsidR="00F7756C" w:rsidRDefault="00F7756C" w:rsidP="00F7756C">
      <w:pPr>
        <w:jc w:val="center"/>
      </w:pPr>
      <w:r>
        <w:t>Name of Institution</w:t>
      </w:r>
    </w:p>
    <w:p w:rsidR="003F41EC" w:rsidRDefault="00F7756C" w:rsidP="00F7756C">
      <w:pPr>
        <w:jc w:val="center"/>
      </w:pPr>
      <w:r>
        <w:t>Date</w:t>
      </w:r>
      <w:r w:rsidR="003F41EC">
        <w:br w:type="page"/>
      </w:r>
    </w:p>
    <w:p w:rsidR="00393E27" w:rsidRDefault="000D5BC7" w:rsidP="00BD56A3">
      <w:pPr>
        <w:ind w:firstLine="720"/>
      </w:pPr>
      <w:r>
        <w:lastRenderedPageBreak/>
        <w:t xml:space="preserve">The name of the article is, “Interior Color and Psychological Functioning in a University Residence Hall.” It was authored by Marco Costa, Sergio </w:t>
      </w:r>
      <w:proofErr w:type="spellStart"/>
      <w:r>
        <w:t>Frumento</w:t>
      </w:r>
      <w:proofErr w:type="spellEnd"/>
      <w:r>
        <w:t xml:space="preserve">, </w:t>
      </w:r>
      <w:proofErr w:type="spellStart"/>
      <w:r>
        <w:t>Mattia</w:t>
      </w:r>
      <w:proofErr w:type="spellEnd"/>
      <w:r>
        <w:t xml:space="preserve"> </w:t>
      </w:r>
      <w:proofErr w:type="spellStart"/>
      <w:r>
        <w:t>Nese</w:t>
      </w:r>
      <w:proofErr w:type="spellEnd"/>
      <w:r>
        <w:t xml:space="preserve">, and </w:t>
      </w:r>
      <w:proofErr w:type="spellStart"/>
      <w:r>
        <w:t>Iacopo</w:t>
      </w:r>
      <w:proofErr w:type="spellEnd"/>
      <w:r>
        <w:t xml:space="preserve"> </w:t>
      </w:r>
      <w:proofErr w:type="spellStart"/>
      <w:r>
        <w:t>Predieri</w:t>
      </w:r>
      <w:proofErr w:type="spellEnd"/>
      <w:r>
        <w:t xml:space="preserve"> on the 28</w:t>
      </w:r>
      <w:r w:rsidRPr="000D5BC7">
        <w:rPr>
          <w:vertAlign w:val="superscript"/>
        </w:rPr>
        <w:t>th</w:t>
      </w:r>
      <w:r>
        <w:t xml:space="preserve"> of August in the year 2018 in Bologna, Italy. The article is sourced from ‘Frontiers in Psychology.’ </w:t>
      </w:r>
      <w:r w:rsidR="00E53F41">
        <w:t xml:space="preserve">The study employed six different buildings that matched for every design feature except the color. The six colors were violet, blue, green, yellow, orange, and red. </w:t>
      </w:r>
      <w:r w:rsidR="00FF477E">
        <w:t xml:space="preserve">The </w:t>
      </w:r>
      <w:r w:rsidR="003F41EC">
        <w:t>study purposed to answer what the color and light preference were among students?</w:t>
      </w:r>
      <w:r w:rsidR="00DE25EF">
        <w:t xml:space="preserve"> What are the effects of these colors towards lightness levels and lightness satisfaction</w:t>
      </w:r>
      <w:r w:rsidR="00E83B5A">
        <w:t>?</w:t>
      </w:r>
      <w:r w:rsidR="003F41EC">
        <w:t xml:space="preserve"> And, what effects colors have on studying and mood?</w:t>
      </w:r>
      <w:r w:rsidR="00FF477E">
        <w:t xml:space="preserve"> </w:t>
      </w:r>
      <w:r w:rsidR="00E53F41">
        <w:t>The study employed their guiding theory from Hunts and Pointers principle that color had three basic perceptual attributes; hue, saturation and lightness</w:t>
      </w:r>
      <w:r w:rsidR="00DD5C63">
        <w:t xml:space="preserve"> (2011)</w:t>
      </w:r>
      <w:r w:rsidR="00E53F41">
        <w:t xml:space="preserve">. </w:t>
      </w:r>
      <w:r w:rsidR="003F41EC">
        <w:t xml:space="preserve">Hue is described as the phenomenological corresponding of wavelength within the visible-light spectrum. Saturation describes the intensity or purity of a hue. Lightness describes the relative presence of black and white in the color. </w:t>
      </w:r>
      <w:r w:rsidR="006B4848">
        <w:t>The significance of the study was evaluation of different colors to facilitate orienting and wayfinding.</w:t>
      </w:r>
      <w:r w:rsidR="00DD5C63">
        <w:t xml:space="preserve"> The study also served to establish a universal hierarchy in the preference of color as established by Eysenck (1941). Eysenck found that preference of colors ranged from blue, through red, green, </w:t>
      </w:r>
      <w:proofErr w:type="gramStart"/>
      <w:r w:rsidR="00DD5C63">
        <w:t>violet</w:t>
      </w:r>
      <w:proofErr w:type="gramEnd"/>
      <w:r w:rsidR="00DD5C63">
        <w:t>, orange to yellow. These findings were also aggregable with Guilford and Smith (1959).</w:t>
      </w:r>
      <w:r w:rsidR="006B4848">
        <w:t xml:space="preserve"> The sample </w:t>
      </w:r>
      <w:proofErr w:type="gramStart"/>
      <w:r w:rsidR="006B4848">
        <w:t>participants of the study was</w:t>
      </w:r>
      <w:proofErr w:type="gramEnd"/>
      <w:r w:rsidR="006B4848">
        <w:t xml:space="preserve"> a group of four hundred and forty-three students who had lived in the buildings for an average of 13.33 months. </w:t>
      </w:r>
      <w:r w:rsidR="008A1AE2">
        <w:t>The male participants were two hundred and thirty.</w:t>
      </w:r>
    </w:p>
    <w:p w:rsidR="00DE25EF" w:rsidRDefault="00DE25EF" w:rsidP="00E83B5A">
      <w:pPr>
        <w:ind w:firstLine="720"/>
      </w:pPr>
      <w:r>
        <w:t xml:space="preserve">The colors were divided into cool colors (blue, violet and green), and warm colors (yellow, orange and red). The study noted a preference for cool colors which suggested the ecological valence theory. The theory, by Palmer and </w:t>
      </w:r>
      <w:proofErr w:type="spellStart"/>
      <w:r>
        <w:t>Schloss</w:t>
      </w:r>
      <w:proofErr w:type="spellEnd"/>
      <w:r>
        <w:t xml:space="preserve"> (2010), </w:t>
      </w:r>
      <w:r w:rsidR="00FF50DC">
        <w:t xml:space="preserve">points to a causal link between preference in colors and a preference for objects characterized by that color. It can therefore be deduced that a preference for blue arises from it relation to calm and serenity </w:t>
      </w:r>
      <w:r w:rsidR="00FF50DC">
        <w:lastRenderedPageBreak/>
        <w:t xml:space="preserve">brought about by its relation to the clear sky and clean water. </w:t>
      </w:r>
      <w:r w:rsidR="00E83B5A">
        <w:t xml:space="preserve">This is an indicator why </w:t>
      </w:r>
      <w:r w:rsidR="00E83B5A" w:rsidRPr="00E83B5A">
        <w:rPr>
          <w:color w:val="000000"/>
          <w:shd w:val="clear" w:color="auto" w:fill="FFFFFF"/>
        </w:rPr>
        <w:t xml:space="preserve">the color blue was considered to promote studying activities. </w:t>
      </w:r>
      <w:r w:rsidR="00FF50DC">
        <w:t xml:space="preserve">Another significant issue that brought about color attachment was familiarity of the color </w:t>
      </w:r>
      <w:proofErr w:type="gramStart"/>
      <w:r w:rsidR="00FF50DC">
        <w:t>(Bornstein, 1989).</w:t>
      </w:r>
      <w:proofErr w:type="gramEnd"/>
      <w:r w:rsidR="00FF50DC">
        <w:t xml:space="preserve"> The study observes an overlap between general chromatic preferences and interior color preferences with only exception in light. Yellow was preferred at high levels of light while blue was preferred more dark. Female endorsed the polarization of blue more than the males. Females also recorded a h</w:t>
      </w:r>
      <w:r w:rsidR="00D2249C">
        <w:t>i</w:t>
      </w:r>
      <w:r w:rsidR="00FF50DC">
        <w:t xml:space="preserve">gher </w:t>
      </w:r>
      <w:r w:rsidR="00D2249C">
        <w:t xml:space="preserve">preference for red, pink and orange. These findings are supported by </w:t>
      </w:r>
      <w:proofErr w:type="spellStart"/>
      <w:r w:rsidR="00D2249C">
        <w:t>Bonnardel</w:t>
      </w:r>
      <w:proofErr w:type="spellEnd"/>
      <w:r w:rsidR="00D2249C">
        <w:t xml:space="preserve"> and team who compared gender differences in color among British and Indian students (</w:t>
      </w:r>
      <w:proofErr w:type="spellStart"/>
      <w:r w:rsidR="00D2249C">
        <w:t>Bonnardel</w:t>
      </w:r>
      <w:proofErr w:type="spellEnd"/>
      <w:r w:rsidR="00D2249C">
        <w:t xml:space="preserve"> et al., 2018). The interior colors preferred had detrimental effects on lightness levels and satisfaction. There was a strong preference of rooms with white ceilings. The difference in colors facilitated higher chances of attachments and also facilitated spatial navigation by increasing legibility.</w:t>
      </w:r>
    </w:p>
    <w:p w:rsidR="00E83B5A" w:rsidRDefault="00A87B19" w:rsidP="00BD56A3">
      <w:pPr>
        <w:ind w:firstLine="720"/>
      </w:pPr>
      <w:r>
        <w:t xml:space="preserve">In ‘A note on adults’ color-emotion associations’ by Hemphill (1996), bright color were associated with positive emotions whereas dark colors were associated with negative emotions. This basis was applies to allow for cross-modal association between cold and warm colors in the publication “Color-temperature correspondences: when reactions to thermal </w:t>
      </w:r>
      <w:r w:rsidR="00DE04A3">
        <w:t>stimuli</w:t>
      </w:r>
      <w:r>
        <w:t xml:space="preserve"> are influenced by color</w:t>
      </w:r>
      <w:r w:rsidR="00DE04A3">
        <w:t>,</w:t>
      </w:r>
      <w:r>
        <w:t>”</w:t>
      </w:r>
      <w:r w:rsidR="00DE04A3">
        <w:t xml:space="preserve"> (Ho et al., 2014). The theories were applied to examine the effects of color preferences and effects of environmental color on psychological functioning. Earlier research employed the use of computer screens, colored patches or participant’s imaginations to review color preferences. These models had shortcomings in the duration of exposure of the colors and the setting was not adequate to evaluate the impact of the colors. </w:t>
      </w:r>
      <w:proofErr w:type="spellStart"/>
      <w:r w:rsidR="00DE04A3">
        <w:t>Kwallek</w:t>
      </w:r>
      <w:proofErr w:type="spellEnd"/>
      <w:r w:rsidR="00DE04A3">
        <w:t xml:space="preserve"> and team had a more realistic setting in an architectural setting but also recorded their study for a brief period of 45minutes (1996).</w:t>
      </w:r>
    </w:p>
    <w:p w:rsidR="00F7756C" w:rsidRDefault="00CE2EBF" w:rsidP="00BD56A3">
      <w:pPr>
        <w:ind w:firstLine="720"/>
      </w:pPr>
      <w:r>
        <w:lastRenderedPageBreak/>
        <w:t xml:space="preserve">Earlier research indicated red and orange had the worst effect when studying. This was discussed to be a result of arousal impacted by long-wave colors as opposed to short-wave colors (Jacobs and </w:t>
      </w:r>
      <w:proofErr w:type="spellStart"/>
      <w:r>
        <w:t>Hustmyer</w:t>
      </w:r>
      <w:proofErr w:type="spellEnd"/>
      <w:r>
        <w:t xml:space="preserve">, 1974). Yerkes and Dodson published ‘the relation of strength of stimulus to rapidity of habit formation,’ which derived the Yerkes-Dodson law (1908). The law stipulates that high arousal rates negatively affect </w:t>
      </w:r>
      <w:r w:rsidR="00176814">
        <w:t xml:space="preserve">performance in difficult tasks. These findings are assumed today to prefer blue over red to approach motivation and enhance performance on creative cognitive tasks (Xia et al., 2016). </w:t>
      </w:r>
      <w:r w:rsidR="00F7756C">
        <w:t xml:space="preserve">The study’s findings direct the preference of blue and green colors to be adopted in university residence halls and interiors in residential settings as opposed to red, orange and yellow colors. Male students should have a restricted color palette to green and blue hues. Female students, however, </w:t>
      </w:r>
      <w:r>
        <w:t xml:space="preserve">color palettes could be more varied to integrate red-purple and violet hues. Ceilings are preferred white in color and study areas should adopt color blue. Orientation and wayfinding in complex hallway layouts is facilitated by segregation of functional spaces with specific colors. </w:t>
      </w:r>
      <w:r w:rsidR="00176814">
        <w:t>Further research should be adopted on the architecture of interior colors and their impact on psychological functioning and satisfaction in residential, work, educational, and commercial environments. The research should also portray how the design and color characterizes the environment depicted.</w:t>
      </w:r>
    </w:p>
    <w:p w:rsidR="00B47623" w:rsidRDefault="00E37D7D" w:rsidP="00E37D7D">
      <w:pPr>
        <w:ind w:firstLine="720"/>
      </w:pPr>
      <w:r>
        <w:t>The study purposed to answer what the color and light preference were among students? What are the effects of these colors towards lightness levels and lightness satisfaction? And, what effects colors have on studying and mood?</w:t>
      </w:r>
      <w:r>
        <w:t xml:space="preserve"> </w:t>
      </w:r>
      <w:r>
        <w:t xml:space="preserve">The theory, by Palmer and </w:t>
      </w:r>
      <w:proofErr w:type="spellStart"/>
      <w:r>
        <w:t>Schloss</w:t>
      </w:r>
      <w:proofErr w:type="spellEnd"/>
      <w:r>
        <w:t xml:space="preserve"> (2010), points to a causal link between preference in colors and a preference for objects characterized by that color</w:t>
      </w:r>
      <w:r>
        <w:t>. T</w:t>
      </w:r>
      <w:r>
        <w:t>he study observes an overlap between general chromatic preferences and interior color preference</w:t>
      </w:r>
      <w:r>
        <w:t xml:space="preserve">s with only exception in light. </w:t>
      </w:r>
      <w:r>
        <w:t xml:space="preserve">The interior colors preferred had detrimental effects on lightness levels and satisfaction. </w:t>
      </w:r>
      <w:r>
        <w:t xml:space="preserve">The preference of the color white on ceilings, as </w:t>
      </w:r>
      <w:r>
        <w:lastRenderedPageBreak/>
        <w:t xml:space="preserve">illustrated by </w:t>
      </w:r>
      <w:proofErr w:type="spellStart"/>
      <w:r>
        <w:t>Oberfield</w:t>
      </w:r>
      <w:proofErr w:type="spellEnd"/>
      <w:r>
        <w:t xml:space="preserve"> and team in ‘Surface lightness influence perceived room height,’ is a noted increase in the perception of height with light ceilings (2010). The study did not find significant information on the effect of a building’s interior color on mood. </w:t>
      </w:r>
      <w:r w:rsidR="00B47623">
        <w:t xml:space="preserve">Researchers should study interior color as a ubiquitous component of every architecture design. The findings from this study would be assimilated by designers and architects to guide their color selections in their projects appropriately. According to Xia and team, red and orange colors are often associated with dangers, activations and erotic pleasures and should therefore not be adopted in rooms where cognitive tasks were carried out (2016). </w:t>
      </w:r>
    </w:p>
    <w:p w:rsidR="00B47623" w:rsidRDefault="00B47623">
      <w:r>
        <w:br w:type="page"/>
      </w:r>
    </w:p>
    <w:sdt>
      <w:sdtPr>
        <w:id w:val="4103948"/>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B47623" w:rsidRPr="00B47623" w:rsidRDefault="00B47623" w:rsidP="00B4762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B47623" w:rsidRDefault="00B47623" w:rsidP="00B47623">
              <w:pPr>
                <w:pStyle w:val="Bibliography"/>
                <w:ind w:left="720" w:hanging="720"/>
                <w:rPr>
                  <w:noProof/>
                </w:rPr>
              </w:pPr>
              <w:r>
                <w:fldChar w:fldCharType="begin"/>
              </w:r>
              <w:r>
                <w:instrText xml:space="preserve"> BIBLIOGRAPHY </w:instrText>
              </w:r>
              <w:r>
                <w:fldChar w:fldCharType="separate"/>
              </w:r>
              <w:r>
                <w:rPr>
                  <w:noProof/>
                </w:rPr>
                <w:t xml:space="preserve">Bonnardel, V., Beniwal, S., Dubey, N., Pande, M., &amp; Bimler, D. (2018). Gender difference in color preference across cultures: an archetypal pattern modulated by a female cultural stereotype. </w:t>
              </w:r>
              <w:r>
                <w:rPr>
                  <w:i/>
                  <w:iCs/>
                  <w:noProof/>
                </w:rPr>
                <w:t>Color Res. Appl., 43</w:t>
              </w:r>
              <w:r>
                <w:rPr>
                  <w:noProof/>
                </w:rPr>
                <w:t>, 209-223. doi:10.1002/col.22188</w:t>
              </w:r>
            </w:p>
            <w:p w:rsidR="00B47623" w:rsidRDefault="00B47623" w:rsidP="00B47623">
              <w:pPr>
                <w:pStyle w:val="Bibliography"/>
                <w:ind w:left="720" w:hanging="720"/>
                <w:rPr>
                  <w:noProof/>
                </w:rPr>
              </w:pPr>
              <w:r>
                <w:rPr>
                  <w:noProof/>
                </w:rPr>
                <w:t xml:space="preserve">Bornstein, R. F. (1989). Exposure and affect: overview and meta-analysis of research. </w:t>
              </w:r>
              <w:r>
                <w:rPr>
                  <w:i/>
                  <w:iCs/>
                  <w:noProof/>
                </w:rPr>
                <w:t>Psychol. Bull., 106</w:t>
              </w:r>
              <w:r>
                <w:rPr>
                  <w:noProof/>
                </w:rPr>
                <w:t>, 265-289. doi:10.1037/0033-2909.106.2.265</w:t>
              </w:r>
            </w:p>
            <w:p w:rsidR="00B47623" w:rsidRDefault="00B47623" w:rsidP="00B47623">
              <w:pPr>
                <w:pStyle w:val="Bibliography"/>
                <w:ind w:left="720" w:hanging="720"/>
                <w:rPr>
                  <w:noProof/>
                </w:rPr>
              </w:pPr>
              <w:r>
                <w:rPr>
                  <w:noProof/>
                </w:rPr>
                <w:t xml:space="preserve">Eysenck, H. J. (1941). A critical experimental study of color preferences. </w:t>
              </w:r>
              <w:r>
                <w:rPr>
                  <w:i/>
                  <w:iCs/>
                  <w:noProof/>
                </w:rPr>
                <w:t>Am. J. Psychol., 54</w:t>
              </w:r>
              <w:r>
                <w:rPr>
                  <w:noProof/>
                </w:rPr>
                <w:t>, 385-394. doi:10.2307/1417683</w:t>
              </w:r>
            </w:p>
            <w:p w:rsidR="00B47623" w:rsidRDefault="00B47623" w:rsidP="00B47623">
              <w:pPr>
                <w:pStyle w:val="Bibliography"/>
                <w:ind w:left="720" w:hanging="720"/>
                <w:rPr>
                  <w:noProof/>
                </w:rPr>
              </w:pPr>
              <w:r>
                <w:rPr>
                  <w:noProof/>
                </w:rPr>
                <w:t xml:space="preserve">Guilford, J. P., &amp; Smith, P. C. (1959, December). A system of color preferences. </w:t>
              </w:r>
              <w:r>
                <w:rPr>
                  <w:i/>
                  <w:iCs/>
                  <w:noProof/>
                </w:rPr>
                <w:t>Am. J. Psychol., 72</w:t>
              </w:r>
              <w:r>
                <w:rPr>
                  <w:noProof/>
                </w:rPr>
                <w:t>, 487-502. doi:10.2307/1419491</w:t>
              </w:r>
            </w:p>
            <w:p w:rsidR="00B47623" w:rsidRDefault="00B47623" w:rsidP="00B47623">
              <w:pPr>
                <w:pStyle w:val="Bibliography"/>
                <w:ind w:left="720" w:hanging="720"/>
                <w:rPr>
                  <w:noProof/>
                </w:rPr>
              </w:pPr>
              <w:r>
                <w:rPr>
                  <w:noProof/>
                </w:rPr>
                <w:t xml:space="preserve">Hemphill, M. (1996). A note on adults’ color–emotion associations. </w:t>
              </w:r>
              <w:r>
                <w:rPr>
                  <w:i/>
                  <w:iCs/>
                  <w:noProof/>
                </w:rPr>
                <w:t>J. Gen. Psychol., 157</w:t>
              </w:r>
              <w:r>
                <w:rPr>
                  <w:noProof/>
                </w:rPr>
                <w:t>, 275-280. doi:10.1080/00221325.1996.9914865</w:t>
              </w:r>
            </w:p>
            <w:p w:rsidR="00B47623" w:rsidRDefault="00B47623" w:rsidP="00B47623">
              <w:pPr>
                <w:pStyle w:val="Bibliography"/>
                <w:ind w:left="720" w:hanging="720"/>
                <w:rPr>
                  <w:noProof/>
                </w:rPr>
              </w:pPr>
              <w:r>
                <w:rPr>
                  <w:noProof/>
                </w:rPr>
                <w:t xml:space="preserve">Ho, H. -N., Van Doorn, G., Kawabe, T., Watanabe, J., &amp; Spence, C. (2014). Colour-temperature correspondences: when reactions to thermal stimuli are influenced by colour. </w:t>
              </w:r>
              <w:r>
                <w:rPr>
                  <w:i/>
                  <w:iCs/>
                  <w:noProof/>
                </w:rPr>
                <w:t>PLoS One</w:t>
              </w:r>
              <w:r>
                <w:rPr>
                  <w:noProof/>
                </w:rPr>
                <w:t>. doi:9:e91854. 10.1371/journal.pone.0091854</w:t>
              </w:r>
            </w:p>
            <w:p w:rsidR="00B47623" w:rsidRDefault="00B47623" w:rsidP="00B47623">
              <w:pPr>
                <w:pStyle w:val="Bibliography"/>
                <w:ind w:left="720" w:hanging="720"/>
                <w:rPr>
                  <w:noProof/>
                </w:rPr>
              </w:pPr>
              <w:r>
                <w:rPr>
                  <w:noProof/>
                </w:rPr>
                <w:t xml:space="preserve">Hunt, R. W., &amp; Pointer, M. R. (2011). </w:t>
              </w:r>
              <w:r>
                <w:rPr>
                  <w:i/>
                  <w:iCs/>
                  <w:noProof/>
                </w:rPr>
                <w:t>Measuring Color</w:t>
              </w:r>
              <w:r>
                <w:rPr>
                  <w:noProof/>
                </w:rPr>
                <w:t xml:space="preserve"> (4 ed.). Chichester: Wiley. doi:10.1002/9781119975595</w:t>
              </w:r>
            </w:p>
            <w:p w:rsidR="00B47623" w:rsidRDefault="00B47623" w:rsidP="00B47623">
              <w:pPr>
                <w:pStyle w:val="Bibliography"/>
                <w:ind w:left="720" w:hanging="720"/>
                <w:rPr>
                  <w:noProof/>
                </w:rPr>
              </w:pPr>
              <w:r>
                <w:rPr>
                  <w:noProof/>
                </w:rPr>
                <w:t xml:space="preserve">Jacobs, K. W., &amp; Hustmyer, F. E. (1974). Effects of four psychological primary colors on GSR, heart rate and respiration rate. </w:t>
              </w:r>
              <w:r>
                <w:rPr>
                  <w:i/>
                  <w:iCs/>
                  <w:noProof/>
                </w:rPr>
                <w:t>Percept. Mot. Skills, 38</w:t>
              </w:r>
              <w:r>
                <w:rPr>
                  <w:noProof/>
                </w:rPr>
                <w:t>, 763-766. doi:10.2466/pms.1974.38.3.763</w:t>
              </w:r>
            </w:p>
            <w:p w:rsidR="00B47623" w:rsidRDefault="00B47623" w:rsidP="00B47623">
              <w:pPr>
                <w:pStyle w:val="Bibliography"/>
                <w:ind w:left="720" w:hanging="720"/>
                <w:rPr>
                  <w:noProof/>
                </w:rPr>
              </w:pPr>
              <w:r>
                <w:rPr>
                  <w:noProof/>
                </w:rPr>
                <w:lastRenderedPageBreak/>
                <w:t xml:space="preserve">Kwallek, N., Lewis, C. M., Lin-Hsiao, J. W., &amp; Woodson, H. (1996). Effects of nine monochromatic office interior colors on clerical tasks and worker mood. </w:t>
              </w:r>
              <w:r>
                <w:rPr>
                  <w:i/>
                  <w:iCs/>
                  <w:noProof/>
                </w:rPr>
                <w:t>Color Res. Appl., 21</w:t>
              </w:r>
              <w:r>
                <w:rPr>
                  <w:noProof/>
                </w:rPr>
                <w:t>, 448-458. doi:10.1002/(SICI)1520-6378(199612)21:6&lt;448::AID-COL7&gt;3.0.CO;2-W</w:t>
              </w:r>
            </w:p>
            <w:p w:rsidR="00B47623" w:rsidRDefault="00B47623" w:rsidP="00B47623">
              <w:pPr>
                <w:pStyle w:val="Bibliography"/>
                <w:ind w:left="720" w:hanging="720"/>
                <w:rPr>
                  <w:noProof/>
                </w:rPr>
              </w:pPr>
              <w:r>
                <w:rPr>
                  <w:noProof/>
                </w:rPr>
                <w:t xml:space="preserve">Oberfield, D., Hetch, H., &amp; Gamer, M. (2010). Surface lightness influences perceived room height. </w:t>
              </w:r>
              <w:r>
                <w:rPr>
                  <w:i/>
                  <w:iCs/>
                  <w:noProof/>
                </w:rPr>
                <w:t>Q. J. Exp. Psychol, 63</w:t>
              </w:r>
              <w:r>
                <w:rPr>
                  <w:noProof/>
                </w:rPr>
                <w:t>, 1999-2011. doi:10.1080/17470211003646161</w:t>
              </w:r>
            </w:p>
            <w:p w:rsidR="00B47623" w:rsidRDefault="00B47623" w:rsidP="00B47623">
              <w:pPr>
                <w:pStyle w:val="Bibliography"/>
                <w:ind w:left="720" w:hanging="720"/>
                <w:rPr>
                  <w:noProof/>
                </w:rPr>
              </w:pPr>
              <w:r>
                <w:rPr>
                  <w:noProof/>
                </w:rPr>
                <w:t xml:space="preserve">Palmer, S. E., &amp; Schloss, K. B. (2010). An ecological valence theory of human color preference. </w:t>
              </w:r>
              <w:r>
                <w:rPr>
                  <w:i/>
                  <w:iCs/>
                  <w:noProof/>
                </w:rPr>
                <w:t>Proc. Natl. Acad. Sci., 107</w:t>
              </w:r>
              <w:r>
                <w:rPr>
                  <w:noProof/>
                </w:rPr>
                <w:t>, 8877-8882. doi:10.1073/pnas.0906172107</w:t>
              </w:r>
            </w:p>
            <w:p w:rsidR="00B47623" w:rsidRDefault="00B47623" w:rsidP="00B47623">
              <w:pPr>
                <w:pStyle w:val="Bibliography"/>
                <w:ind w:left="720" w:hanging="720"/>
                <w:rPr>
                  <w:noProof/>
                </w:rPr>
              </w:pPr>
              <w:r>
                <w:rPr>
                  <w:noProof/>
                </w:rPr>
                <w:t xml:space="preserve">Xia, T., Song, L., Wang, T. T., Tan, L., &amp; Mo, L. (2016). Exploring the effect of red and blue on cognitive task performances. </w:t>
              </w:r>
              <w:r>
                <w:rPr>
                  <w:i/>
                  <w:iCs/>
                  <w:noProof/>
                </w:rPr>
                <w:t>Front. Psychol., 7</w:t>
              </w:r>
              <w:r>
                <w:rPr>
                  <w:noProof/>
                </w:rPr>
                <w:t>, 784. doi:10.3389/fpsyg.2016.00784</w:t>
              </w:r>
            </w:p>
            <w:p w:rsidR="00B47623" w:rsidRDefault="00B47623" w:rsidP="00B47623">
              <w:pPr>
                <w:pStyle w:val="Bibliography"/>
                <w:ind w:left="720" w:hanging="720"/>
                <w:rPr>
                  <w:noProof/>
                </w:rPr>
              </w:pPr>
              <w:r>
                <w:rPr>
                  <w:noProof/>
                </w:rPr>
                <w:t xml:space="preserve">Yerkes, R. M., Dodson, J. D., &amp; `. (1908). The relation of strength of stimulus to rapidity of habit formation. </w:t>
              </w:r>
              <w:r>
                <w:rPr>
                  <w:i/>
                  <w:iCs/>
                  <w:noProof/>
                </w:rPr>
                <w:t>J. Comp. Psychol., 18</w:t>
              </w:r>
              <w:r>
                <w:rPr>
                  <w:noProof/>
                </w:rPr>
                <w:t>, 459-482. doi:10.1002/cne.920180503</w:t>
              </w:r>
            </w:p>
            <w:p w:rsidR="00B47623" w:rsidRDefault="00B47623" w:rsidP="00B47623">
              <w:r>
                <w:rPr>
                  <w:b/>
                  <w:bCs/>
                  <w:noProof/>
                </w:rPr>
                <w:fldChar w:fldCharType="end"/>
              </w:r>
            </w:p>
          </w:sdtContent>
        </w:sdt>
      </w:sdtContent>
    </w:sdt>
    <w:p w:rsidR="00176814" w:rsidRDefault="00176814" w:rsidP="00E37D7D">
      <w:pPr>
        <w:ind w:firstLine="720"/>
      </w:pPr>
    </w:p>
    <w:sectPr w:rsidR="00176814" w:rsidSect="00F7756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26D" w:rsidRDefault="0098026D" w:rsidP="00F7756C">
      <w:pPr>
        <w:spacing w:after="0" w:line="240" w:lineRule="auto"/>
      </w:pPr>
      <w:r>
        <w:separator/>
      </w:r>
    </w:p>
  </w:endnote>
  <w:endnote w:type="continuationSeparator" w:id="0">
    <w:p w:rsidR="0098026D" w:rsidRDefault="0098026D" w:rsidP="00F77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26D" w:rsidRDefault="0098026D" w:rsidP="00F7756C">
      <w:pPr>
        <w:spacing w:after="0" w:line="240" w:lineRule="auto"/>
      </w:pPr>
      <w:r>
        <w:separator/>
      </w:r>
    </w:p>
  </w:footnote>
  <w:footnote w:type="continuationSeparator" w:id="0">
    <w:p w:rsidR="0098026D" w:rsidRDefault="0098026D" w:rsidP="00F775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6C" w:rsidRDefault="00F7756C">
    <w:pPr>
      <w:pStyle w:val="Header"/>
      <w:jc w:val="right"/>
    </w:pPr>
    <w:r>
      <w:t>COLORS AND PSYCHOLOGY</w:t>
    </w:r>
    <w:r>
      <w:tab/>
    </w:r>
    <w:r>
      <w:tab/>
    </w:r>
    <w:sdt>
      <w:sdtPr>
        <w:id w:val="1985269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7623">
          <w:rPr>
            <w:noProof/>
          </w:rPr>
          <w:t>7</w:t>
        </w:r>
        <w:r>
          <w:rPr>
            <w:noProof/>
          </w:rPr>
          <w:fldChar w:fldCharType="end"/>
        </w:r>
      </w:sdtContent>
    </w:sdt>
  </w:p>
  <w:p w:rsidR="00F7756C" w:rsidRDefault="00F775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56C" w:rsidRDefault="00F7756C">
    <w:pPr>
      <w:pStyle w:val="Header"/>
      <w:jc w:val="right"/>
    </w:pPr>
    <w:r>
      <w:t xml:space="preserve">Running Head: </w:t>
    </w:r>
    <w:r>
      <w:t>COLORS AND PSYCHOLOGY</w:t>
    </w:r>
    <w:r>
      <w:rPr>
        <w:color w:val="000000"/>
        <w:shd w:val="clear" w:color="auto" w:fill="FFFFFF"/>
      </w:rPr>
      <w:tab/>
    </w:r>
    <w:sdt>
      <w:sdtPr>
        <w:id w:val="-1584289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7623">
          <w:rPr>
            <w:noProof/>
          </w:rPr>
          <w:t>1</w:t>
        </w:r>
        <w:r>
          <w:rPr>
            <w:noProof/>
          </w:rPr>
          <w:fldChar w:fldCharType="end"/>
        </w:r>
      </w:sdtContent>
    </w:sdt>
  </w:p>
  <w:p w:rsidR="00F7756C" w:rsidRDefault="00F775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C27B1"/>
    <w:multiLevelType w:val="hybridMultilevel"/>
    <w:tmpl w:val="7F7EA828"/>
    <w:lvl w:ilvl="0" w:tplc="7E36736C">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7BC"/>
    <w:rsid w:val="000D5BC7"/>
    <w:rsid w:val="00176814"/>
    <w:rsid w:val="003566E6"/>
    <w:rsid w:val="00393E27"/>
    <w:rsid w:val="003F41EC"/>
    <w:rsid w:val="00417971"/>
    <w:rsid w:val="006B4848"/>
    <w:rsid w:val="008A1AE2"/>
    <w:rsid w:val="0098026D"/>
    <w:rsid w:val="00A87B19"/>
    <w:rsid w:val="00B47623"/>
    <w:rsid w:val="00BD56A3"/>
    <w:rsid w:val="00CE2EBF"/>
    <w:rsid w:val="00D2249C"/>
    <w:rsid w:val="00DD5C63"/>
    <w:rsid w:val="00DE04A3"/>
    <w:rsid w:val="00DE25EF"/>
    <w:rsid w:val="00E37D7D"/>
    <w:rsid w:val="00E53F41"/>
    <w:rsid w:val="00E717BC"/>
    <w:rsid w:val="00E83B5A"/>
    <w:rsid w:val="00F7756C"/>
    <w:rsid w:val="00FB1CCA"/>
    <w:rsid w:val="00FF477E"/>
    <w:rsid w:val="00FF5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762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1EC"/>
    <w:pPr>
      <w:ind w:left="720"/>
      <w:contextualSpacing/>
    </w:pPr>
  </w:style>
  <w:style w:type="paragraph" w:styleId="Header">
    <w:name w:val="header"/>
    <w:basedOn w:val="Normal"/>
    <w:link w:val="HeaderChar"/>
    <w:uiPriority w:val="99"/>
    <w:unhideWhenUsed/>
    <w:rsid w:val="00F77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56C"/>
  </w:style>
  <w:style w:type="paragraph" w:styleId="Footer">
    <w:name w:val="footer"/>
    <w:basedOn w:val="Normal"/>
    <w:link w:val="FooterChar"/>
    <w:uiPriority w:val="99"/>
    <w:unhideWhenUsed/>
    <w:rsid w:val="00F77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56C"/>
  </w:style>
  <w:style w:type="character" w:customStyle="1" w:styleId="ref-vol">
    <w:name w:val="ref-vol"/>
    <w:basedOn w:val="DefaultParagraphFont"/>
    <w:rsid w:val="00F7756C"/>
  </w:style>
  <w:style w:type="character" w:customStyle="1" w:styleId="ref-iss">
    <w:name w:val="ref-iss"/>
    <w:basedOn w:val="DefaultParagraphFont"/>
    <w:rsid w:val="00F7756C"/>
  </w:style>
  <w:style w:type="character" w:customStyle="1" w:styleId="Heading1Char">
    <w:name w:val="Heading 1 Char"/>
    <w:basedOn w:val="DefaultParagraphFont"/>
    <w:link w:val="Heading1"/>
    <w:uiPriority w:val="9"/>
    <w:rsid w:val="00B4762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47623"/>
  </w:style>
  <w:style w:type="paragraph" w:styleId="BalloonText">
    <w:name w:val="Balloon Text"/>
    <w:basedOn w:val="Normal"/>
    <w:link w:val="BalloonTextChar"/>
    <w:uiPriority w:val="99"/>
    <w:semiHidden/>
    <w:unhideWhenUsed/>
    <w:rsid w:val="00B4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6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4762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1EC"/>
    <w:pPr>
      <w:ind w:left="720"/>
      <w:contextualSpacing/>
    </w:pPr>
  </w:style>
  <w:style w:type="paragraph" w:styleId="Header">
    <w:name w:val="header"/>
    <w:basedOn w:val="Normal"/>
    <w:link w:val="HeaderChar"/>
    <w:uiPriority w:val="99"/>
    <w:unhideWhenUsed/>
    <w:rsid w:val="00F775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56C"/>
  </w:style>
  <w:style w:type="paragraph" w:styleId="Footer">
    <w:name w:val="footer"/>
    <w:basedOn w:val="Normal"/>
    <w:link w:val="FooterChar"/>
    <w:uiPriority w:val="99"/>
    <w:unhideWhenUsed/>
    <w:rsid w:val="00F775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56C"/>
  </w:style>
  <w:style w:type="character" w:customStyle="1" w:styleId="ref-vol">
    <w:name w:val="ref-vol"/>
    <w:basedOn w:val="DefaultParagraphFont"/>
    <w:rsid w:val="00F7756C"/>
  </w:style>
  <w:style w:type="character" w:customStyle="1" w:styleId="ref-iss">
    <w:name w:val="ref-iss"/>
    <w:basedOn w:val="DefaultParagraphFont"/>
    <w:rsid w:val="00F7756C"/>
  </w:style>
  <w:style w:type="character" w:customStyle="1" w:styleId="Heading1Char">
    <w:name w:val="Heading 1 Char"/>
    <w:basedOn w:val="DefaultParagraphFont"/>
    <w:link w:val="Heading1"/>
    <w:uiPriority w:val="9"/>
    <w:rsid w:val="00B4762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47623"/>
  </w:style>
  <w:style w:type="paragraph" w:styleId="BalloonText">
    <w:name w:val="Balloon Text"/>
    <w:basedOn w:val="Normal"/>
    <w:link w:val="BalloonTextChar"/>
    <w:uiPriority w:val="99"/>
    <w:semiHidden/>
    <w:unhideWhenUsed/>
    <w:rsid w:val="00B4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6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Hun11</b:Tag>
    <b:SourceType>Book</b:SourceType>
    <b:Guid>{190F498C-5859-48B2-B6DC-47F0AF751AD7}</b:Guid>
    <b:Title>Measuring Color</b:Title>
    <b:Year>2011</b:Year>
    <b:City>Chichester</b:City>
    <b:Publisher>Wiley</b:Publisher>
    <b:Author>
      <b:Author>
        <b:NameList>
          <b:Person>
            <b:Last>Hunt</b:Last>
            <b:Middle>W. G.</b:Middle>
            <b:First>R.</b:First>
          </b:Person>
          <b:Person>
            <b:Last>Pointer</b:Last>
            <b:Middle>R.</b:Middle>
            <b:First>M.</b:First>
          </b:Person>
        </b:NameList>
      </b:Author>
    </b:Author>
    <b:Edition>4</b:Edition>
    <b:DOI>10.1002/9781119975595</b:DOI>
    <b:RefOrder>1</b:RefOrder>
  </b:Source>
  <b:Source>
    <b:Tag>Gui59</b:Tag>
    <b:SourceType>JournalArticle</b:SourceType>
    <b:Guid>{DFFF4BC9-9D0E-42C7-AA75-7A269218BE6A}</b:Guid>
    <b:Title>A system of color preferences</b:Title>
    <b:JournalName>Am. J. Psychol.</b:JournalName>
    <b:Year>1959</b:Year>
    <b:Pages>487-502</b:Pages>
    <b:Author>
      <b:Author>
        <b:NameList>
          <b:Person>
            <b:Last>Guilford</b:Last>
            <b:Middle>P.</b:Middle>
            <b:First>J.</b:First>
          </b:Person>
          <b:Person>
            <b:Last>Smith</b:Last>
            <b:Middle>C.</b:Middle>
            <b:First>P.</b:First>
          </b:Person>
        </b:NameList>
      </b:Author>
    </b:Author>
    <b:Month>December</b:Month>
    <b:Volume>72</b:Volume>
    <b:DOI>10.2307/1419491</b:DOI>
    <b:RefOrder>2</b:RefOrder>
  </b:Source>
  <b:Source>
    <b:Tag>Eys41</b:Tag>
    <b:SourceType>JournalArticle</b:SourceType>
    <b:Guid>{189B6196-3928-4E92-B284-C7EE701A9591}</b:Guid>
    <b:Title>A critical experimental study of color preferences</b:Title>
    <b:Year>1941</b:Year>
    <b:Pages>385-394</b:Pages>
    <b:Author>
      <b:Author>
        <b:NameList>
          <b:Person>
            <b:Last>Eysenck</b:Last>
            <b:Middle>J.</b:Middle>
            <b:First>H.</b:First>
          </b:Person>
        </b:NameList>
      </b:Author>
    </b:Author>
    <b:JournalName>Am. J. Psychol.</b:JournalName>
    <b:Volume>54</b:Volume>
    <b:DOI>10.2307/1417683</b:DOI>
    <b:RefOrder>3</b:RefOrder>
  </b:Source>
  <b:Source>
    <b:Tag>Bon18</b:Tag>
    <b:SourceType>JournalArticle</b:SourceType>
    <b:Guid>{9297B221-60CE-4B75-AB4B-105ABBC080FC}</b:Guid>
    <b:Title>Gender difference in color preference across cultures: an archetypal pattern modulated by a female cultural stereotype</b:Title>
    <b:JournalName>Color Res. Appl.</b:JournalName>
    <b:Year>2018</b:Year>
    <b:Pages>209-223</b:Pages>
    <b:Author>
      <b:Author>
        <b:NameList>
          <b:Person>
            <b:Last>Bonnardel</b:Last>
            <b:First>V.</b:First>
          </b:Person>
          <b:Person>
            <b:Last>Beniwal</b:Last>
            <b:First>S.</b:First>
          </b:Person>
          <b:Person>
            <b:Last>Dubey</b:Last>
            <b:First>N.</b:First>
          </b:Person>
          <b:Person>
            <b:Last>Pande</b:Last>
            <b:First>M.</b:First>
          </b:Person>
          <b:Person>
            <b:Last>Bimler</b:Last>
            <b:First>D.</b:First>
          </b:Person>
        </b:NameList>
      </b:Author>
    </b:Author>
    <b:Volume>43</b:Volume>
    <b:DOI>10.1002/col.22188</b:DOI>
    <b:RefOrder>4</b:RefOrder>
  </b:Source>
  <b:Source>
    <b:Tag>Bor89</b:Tag>
    <b:SourceType>JournalArticle</b:SourceType>
    <b:Guid>{868F5F47-6B71-422D-A3FC-BA8AFD035BB9}</b:Guid>
    <b:Title>Exposure and affect: overview and meta-analysis of research</b:Title>
    <b:JournalName>Psychol. Bull.</b:JournalName>
    <b:Year>1989</b:Year>
    <b:Pages>265-289</b:Pages>
    <b:Author>
      <b:Author>
        <b:NameList>
          <b:Person>
            <b:Last>Bornstein</b:Last>
            <b:Middle>F.</b:Middle>
            <b:First>R.</b:First>
          </b:Person>
        </b:NameList>
      </b:Author>
    </b:Author>
    <b:Volume>106</b:Volume>
    <b:DOI>10.1037/0033-2909.106.2.265</b:DOI>
    <b:RefOrder>5</b:RefOrder>
  </b:Source>
  <b:Source>
    <b:Tag>Pal10</b:Tag>
    <b:SourceType>JournalArticle</b:SourceType>
    <b:Guid>{D07249E0-4505-4D81-B5D4-741273E6B3D5}</b:Guid>
    <b:Title>An ecological valence theory of human color preference</b:Title>
    <b:JournalName>Proc. Natl. Acad. Sci.</b:JournalName>
    <b:Year>2010</b:Year>
    <b:Pages>8877-8882</b:Pages>
    <b:Author>
      <b:Author>
        <b:NameList>
          <b:Person>
            <b:Last>Palmer</b:Last>
            <b:Middle>E.</b:Middle>
            <b:First>S.</b:First>
          </b:Person>
          <b:Person>
            <b:Last>Schloss</b:Last>
            <b:Middle>B.</b:Middle>
            <b:First>K.</b:First>
          </b:Person>
        </b:NameList>
      </b:Author>
    </b:Author>
    <b:Volume>107</b:Volume>
    <b:DOI>10.1073/pnas.0906172107</b:DOI>
    <b:RefOrder>6</b:RefOrder>
  </b:Source>
  <b:Source>
    <b:Tag>Kwa96</b:Tag>
    <b:SourceType>JournalArticle</b:SourceType>
    <b:Guid>{15ED949D-464F-4921-A74C-F33A483DE09D}</b:Guid>
    <b:Title>Effects of nine monochromatic office interior colors on clerical tasks and worker mood</b:Title>
    <b:JournalName>Color Res. Appl.</b:JournalName>
    <b:Year>1996</b:Year>
    <b:Pages>448-458</b:Pages>
    <b:Author>
      <b:Author>
        <b:NameList>
          <b:Person>
            <b:Last>Kwallek</b:Last>
            <b:First>N.</b:First>
          </b:Person>
          <b:Person>
            <b:Last>Lewis</b:Last>
            <b:Middle>M.</b:Middle>
            <b:First>C.</b:First>
          </b:Person>
          <b:Person>
            <b:Last>Lin-Hsiao</b:Last>
            <b:Middle>W. D.</b:Middle>
            <b:First>J.</b:First>
          </b:Person>
          <b:Person>
            <b:Last>Woodson</b:Last>
            <b:First>H.</b:First>
          </b:Person>
        </b:NameList>
      </b:Author>
    </b:Author>
    <b:Volume>21</b:Volume>
    <b:DOI>10.1002/(SICI)1520-6378(199612)21:6&lt;448::AID-COL7&gt;3.0.CO;2-W</b:DOI>
    <b:RefOrder>7</b:RefOrder>
  </b:Source>
  <b:Source>
    <b:Tag>Hem96</b:Tag>
    <b:SourceType>JournalArticle</b:SourceType>
    <b:Guid>{99812B09-17FD-44F6-95CF-C6882341E529}</b:Guid>
    <b:Title>A note on adults’ color–emotion associations</b:Title>
    <b:JournalName>J. Gen. Psychol.</b:JournalName>
    <b:Year>1996</b:Year>
    <b:Pages>275-280</b:Pages>
    <b:Author>
      <b:Author>
        <b:NameList>
          <b:Person>
            <b:Last>Hemphill</b:Last>
            <b:First>M.</b:First>
          </b:Person>
        </b:NameList>
      </b:Author>
    </b:Author>
    <b:Volume>157</b:Volume>
    <b:DOI>10.1080/00221325.1996.9914865</b:DOI>
    <b:RefOrder>8</b:RefOrder>
  </b:Source>
  <b:Source>
    <b:Tag>HoH14</b:Tag>
    <b:SourceType>JournalArticle</b:SourceType>
    <b:Guid>{63CCD02E-16A6-44CD-BF54-B7C7EA87C130}</b:Guid>
    <b:Title>Colour-temperature correspondences: when reactions to thermal stimuli are influenced by colour</b:Title>
    <b:JournalName>PLoS One</b:JournalName>
    <b:Year>2014</b:Year>
    <b:Author>
      <b:Author>
        <b:NameList>
          <b:Person>
            <b:Last>Ho</b:Last>
            <b:Middle>-N.</b:Middle>
            <b:First>H.</b:First>
          </b:Person>
          <b:Person>
            <b:Last>Van Doorn</b:Last>
            <b:First>G. H.</b:First>
          </b:Person>
          <b:Person>
            <b:Last>Kawabe</b:Last>
            <b:First>T.</b:First>
          </b:Person>
          <b:Person>
            <b:Last>Watanabe</b:Last>
            <b:First>J.</b:First>
          </b:Person>
          <b:Person>
            <b:Last>Spence</b:Last>
            <b:First>C.</b:First>
          </b:Person>
        </b:NameList>
      </b:Author>
    </b:Author>
    <b:DOI>9:e91854. 10.1371/journal.pone.0091854</b:DOI>
    <b:RefOrder>9</b:RefOrder>
  </b:Source>
  <b:Source>
    <b:Tag>Jac74</b:Tag>
    <b:SourceType>JournalArticle</b:SourceType>
    <b:Guid>{B5861E0A-2C2E-473E-8E48-4F2D0B8CD556}</b:Guid>
    <b:Title>Effects of four psychological primary colors on GSR, heart rate and respiration rate</b:Title>
    <b:JournalName>Percept. Mot. Skills</b:JournalName>
    <b:Year>1974</b:Year>
    <b:Pages>763-766</b:Pages>
    <b:Author>
      <b:Author>
        <b:NameList>
          <b:Person>
            <b:Last>Jacobs</b:Last>
            <b:Middle>W.</b:Middle>
            <b:First>K.</b:First>
          </b:Person>
          <b:Person>
            <b:Last>Hustmyer</b:Last>
            <b:Middle>E.</b:Middle>
            <b:First>F.</b:First>
          </b:Person>
        </b:NameList>
      </b:Author>
    </b:Author>
    <b:Volume>38</b:Volume>
    <b:DOI>10.2466/pms.1974.38.3.763</b:DOI>
    <b:RefOrder>10</b:RefOrder>
  </b:Source>
  <b:Source>
    <b:Tag>Yer08</b:Tag>
    <b:SourceType>JournalArticle</b:SourceType>
    <b:Guid>{28D43135-952D-4F11-ACE3-0D9B857CF571}</b:Guid>
    <b:Title>The relation of strength of stimulus to rapidity of habit formation</b:Title>
    <b:JournalName>J. Comp. Psychol.</b:JournalName>
    <b:Year>1908</b:Year>
    <b:Pages>459-482</b:Pages>
    <b:Author>
      <b:Author>
        <b:NameList>
          <b:Person>
            <b:Last>Yerkes</b:Last>
            <b:Middle>M.</b:Middle>
            <b:First>R.</b:First>
          </b:Person>
          <b:Person>
            <b:Last>Dodson</b:Last>
            <b:Middle>D.</b:Middle>
            <b:First>J.</b:First>
          </b:Person>
          <b:Person>
            <b:Last>`</b:Last>
          </b:Person>
        </b:NameList>
      </b:Author>
    </b:Author>
    <b:Volume>18</b:Volume>
    <b:DOI>10.1002/cne.920180503</b:DOI>
    <b:RefOrder>11</b:RefOrder>
  </b:Source>
  <b:Source>
    <b:Tag>Xia16</b:Tag>
    <b:SourceType>JournalArticle</b:SourceType>
    <b:Guid>{44BAAB07-3AF4-4B12-ADD5-90CC8AF42A58}</b:Guid>
    <b:Title>Exploring the effect of red and blue on cognitive task performances</b:Title>
    <b:JournalName>Front. Psychol.</b:JournalName>
    <b:Year>2016</b:Year>
    <b:Pages>784</b:Pages>
    <b:Author>
      <b:Author>
        <b:NameList>
          <b:Person>
            <b:Last>Xia</b:Last>
            <b:First>T.</b:First>
          </b:Person>
          <b:Person>
            <b:Last>Song</b:Last>
            <b:First>L.</b:First>
          </b:Person>
          <b:Person>
            <b:Last>Wang</b:Last>
            <b:Middle>T.</b:Middle>
            <b:First>T.</b:First>
          </b:Person>
          <b:Person>
            <b:Last>Tan</b:Last>
            <b:First>L.</b:First>
          </b:Person>
          <b:Person>
            <b:Last>Mo</b:Last>
            <b:First>L.</b:First>
          </b:Person>
        </b:NameList>
      </b:Author>
    </b:Author>
    <b:Volume>7</b:Volume>
    <b:DOI>10.3389/fpsyg.2016.00784</b:DOI>
    <b:RefOrder>12</b:RefOrder>
  </b:Source>
  <b:Source>
    <b:Tag>Obe10</b:Tag>
    <b:SourceType>JournalArticle</b:SourceType>
    <b:Guid>{14955A22-C2D2-4DA3-A49D-7E12753D2F5B}</b:Guid>
    <b:Title>Surface lightness influences perceived room height</b:Title>
    <b:JournalName>Q. J. Exp. Psychol</b:JournalName>
    <b:Year>2010</b:Year>
    <b:Pages>1999-2011</b:Pages>
    <b:Author>
      <b:Author>
        <b:NameList>
          <b:Person>
            <b:Last>Oberfield</b:Last>
            <b:First>D.</b:First>
          </b:Person>
          <b:Person>
            <b:Last>Hetch</b:Last>
            <b:First>H.</b:First>
          </b:Person>
          <b:Person>
            <b:Last>Gamer</b:Last>
            <b:First>M.</b:First>
          </b:Person>
        </b:NameList>
      </b:Author>
    </b:Author>
    <b:Volume>63</b:Volume>
    <b:DOI>10.1080/17470211003646161</b:DOI>
    <b:RefOrder>13</b:RefOrder>
  </b:Source>
</b:Sources>
</file>

<file path=customXml/itemProps1.xml><?xml version="1.0" encoding="utf-8"?>
<ds:datastoreItem xmlns:ds="http://schemas.openxmlformats.org/officeDocument/2006/customXml" ds:itemID="{24316AE6-5DCB-41CB-92C5-FD5B2286F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605</TotalTime>
  <Pages>7</Pages>
  <Words>1395</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2019-02-20T15:47:00Z</dcterms:created>
  <dcterms:modified xsi:type="dcterms:W3CDTF">2019-02-21T02:13:00Z</dcterms:modified>
</cp:coreProperties>
</file>